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615E" w:rsidRDefault="00320DC4">
      <w:bookmarkStart w:id="0" w:name="_GoBack"/>
      <w:r w:rsidRPr="00320DC4">
        <w:rPr>
          <w:noProof/>
          <w:lang w:eastAsia="fr-FR"/>
        </w:rPr>
        <w:drawing>
          <wp:inline distT="0" distB="0" distL="0" distR="0">
            <wp:extent cx="5447415" cy="3162300"/>
            <wp:effectExtent l="0" t="0" r="1270" b="0"/>
            <wp:docPr id="1" name="Image 1" descr="C:\Users\JUNIOR\Pictures\logo\affichentronick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UNIOR\Pictures\logo\affichentronick1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4867" cy="3178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C61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DC4"/>
    <w:rsid w:val="001C615E"/>
    <w:rsid w:val="0032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560F6D-85F7-49CF-96E5-3BCB86AA5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JUNIOR</cp:lastModifiedBy>
  <cp:revision>1</cp:revision>
  <dcterms:created xsi:type="dcterms:W3CDTF">2017-05-05T11:27:00Z</dcterms:created>
  <dcterms:modified xsi:type="dcterms:W3CDTF">2017-05-05T11:30:00Z</dcterms:modified>
</cp:coreProperties>
</file>